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KURUMSAL SÜRDÜRÜLEBİLİRLİK FİNAL PROJE ÖDEVİ</w:t>
      </w:r>
    </w:p>
    <w:p>
      <w:pPr>
        <w:jc w:val="center"/>
      </w:pPr>
      <w:r>
        <w:rPr>
          <w:b/>
        </w:rPr>
        <w:t>Turizm ve Otelcilik Sektörü Vaka Analizi</w:t>
      </w:r>
    </w:p>
    <w:p>
      <w:r>
        <w:t>Bu proje kapsamında öğrencilerden, turizm ve otelcilik sektöründe faaliyet gösteren bir şirketin sürdürülebilirlik performansını çevresel, sosyal ve yönetişim (ESG) boyutlarıyla incelemeleri beklenmektedir. Çalışma; enerji ve su yönetimi, karbon azaltımı, sürdürülebilir turizm uygulamaları, çalışan hakları, yerel kalkınma katkıları ve net zero hedefleri gibi temel sürdürülebilirlik başlıklarını kapsamalıdır.</w:t>
      </w:r>
    </w:p>
    <w:p>
      <w:pPr>
        <w:pStyle w:val="Heading2"/>
      </w:pPr>
      <w:r>
        <w:rPr>
          <w:sz w:val="28"/>
        </w:rPr>
        <w:t>Örnek Şirket Yapısı</w:t>
      </w:r>
    </w:p>
    <w:p>
      <w:r>
        <w:t>• Çalışan Sayısı: 5.600</w:t>
        <w:br/>
        <w:t>• İşletme Sayısı: 12 otel ve resort tesisi</w:t>
        <w:br/>
        <w:t>• Yıllık Ciro: 1,1 milyar €</w:t>
        <w:br/>
        <w:t>• Ana Faaliyet Alanı: Konaklama, resort işletmeciliği, etkinlik ve turizm hizmetleri</w:t>
        <w:br/>
        <w:t>• Operasyon Bölgeleri: Türkiye, Yunanistan ve Birleşik Arap Emirlikleri</w:t>
        <w:br/>
        <w:t>• Yıllık Misafir Sayısı: 2,8 milyon</w:t>
        <w:br/>
        <w:t>• Tedarikçi Sayısı: 1.450</w:t>
        <w:br/>
        <w:t>• Kritik Tedarikçi Sayısı: 180</w:t>
      </w:r>
    </w:p>
    <w:p>
      <w:pPr>
        <w:pStyle w:val="Heading2"/>
      </w:pPr>
      <w:r>
        <w:rPr>
          <w:sz w:val="28"/>
        </w:rPr>
        <w:t>Mevcut Sürdürülebilirlik Verileri</w:t>
      </w:r>
    </w:p>
    <w:p>
      <w:r>
        <w:t>• Scope 1 Emisyonları: 34.000 ton CO₂e</w:t>
        <w:br/>
        <w:t>• Scope 2 Emisyonları: 41.500 ton CO₂e</w:t>
        <w:br/>
        <w:t>• Scope 3 Emisyonları: 275.000 ton CO₂e</w:t>
        <w:br/>
        <w:t>• Yenilenebilir Elektrik Kullanımı: %36</w:t>
        <w:br/>
        <w:t>• Toplam Su Tüketimi: 4.900.000 m³/yıl</w:t>
        <w:br/>
        <w:t>• Gıda Atığı: 9.800 ton/yıl</w:t>
        <w:br/>
        <w:t>• Geri Dönüştürülen Atık Oranı: %58</w:t>
        <w:br/>
        <w:t>• Kadın Çalışan Oranı: %46</w:t>
        <w:br/>
        <w:t>• İş Kazası Sıklık Oranı: 3,2</w:t>
        <w:br/>
        <w:t>• Yerel Tedarikçi Oranı: %67</w:t>
      </w:r>
    </w:p>
    <w:p>
      <w:pPr>
        <w:pStyle w:val="Heading2"/>
      </w:pPr>
      <w:r>
        <w:rPr>
          <w:sz w:val="28"/>
        </w:rPr>
        <w:t>2030 Sürdürülebilirlik Hedefleri</w:t>
      </w:r>
    </w:p>
    <w:p>
      <w:r>
        <w:t>• Scope 1 ve Scope 2 emisyonlarını %55 azaltmak</w:t>
        <w:br/>
        <w:t>• Scope 3 emisyonlarını %30 azaltmak</w:t>
        <w:br/>
        <w:t>• Elektriğin %100’ünü yenilenebilir kaynaklardan sağlamak</w:t>
        <w:br/>
        <w:t>• Misafir başına su tüketimini %35 azaltmak</w:t>
        <w:br/>
        <w:t>• Gıda atığını %50 azaltmak</w:t>
        <w:br/>
        <w:t>• Geri dönüştürülen atık oranını %90’a çıkarmak</w:t>
        <w:br/>
        <w:t>• Kadın yönetici oranını %45’e çıkarmak</w:t>
        <w:br/>
        <w:t>• Kritik tedarikçilerin %95’ini sürdürülebilirlik değerlendirmesine dahil etmek</w:t>
      </w:r>
    </w:p>
    <w:p>
      <w:pPr>
        <w:pStyle w:val="Heading2"/>
      </w:pPr>
      <w:r>
        <w:rPr>
          <w:sz w:val="28"/>
        </w:rPr>
        <w:t>Öğrencilerden Beklenen Analizler</w:t>
      </w:r>
    </w:p>
    <w:p>
      <w:r>
        <w:t>1. Şirket ve sektör tanıtımı</w:t>
        <w:br/>
        <w:t>2. Sektördeki temel sürdürülebilirlik riskleri</w:t>
        <w:br/>
        <w:t>3. Net zero uyum değerlendirmesi</w:t>
        <w:br/>
        <w:t>4. Politika ve hedef analizi</w:t>
        <w:br/>
        <w:t>5. Sosyal sürdürülebilirlik değerlendirmesi</w:t>
        <w:br/>
        <w:t>6. Tedarik zinciri sürdürülebilirliği</w:t>
        <w:br/>
        <w:t>7. Atık ve su yönetimi uygulamaları</w:t>
        <w:br/>
        <w:t>8. Sürdürülebilir turizm stratejileri</w:t>
      </w:r>
    </w:p>
    <w:p>
      <w:pPr>
        <w:pStyle w:val="Heading2"/>
      </w:pPr>
      <w:r>
        <w:rPr>
          <w:sz w:val="28"/>
        </w:rPr>
        <w:t>Öncelikli İncelenmesi Beklenen Konular</w:t>
      </w:r>
    </w:p>
    <w:p>
      <w:r>
        <w:t>• Turizm sektöründe karbon ayak izi</w:t>
        <w:br/>
        <w:t>• Enerji yoğun tesis yönetimi</w:t>
        <w:br/>
        <w:t>• Su tüketimi ve su stresi riskleri</w:t>
        <w:br/>
        <w:t>• Gıda atığı yönetimi</w:t>
        <w:br/>
        <w:t>• Yerel ekonomiye katkı</w:t>
        <w:br/>
        <w:t>• Çalışan hakları ve sezonluk iş gücü yönetimi</w:t>
        <w:br/>
        <w:t>• Sürdürülebilir satın alma uygulamaları</w:t>
        <w:br/>
        <w:t>• Plastik kullanımının azaltılması</w:t>
        <w:br/>
        <w:t>• Sürdürülebilir turizm sertifikaları</w:t>
      </w:r>
    </w:p>
    <w:p>
      <w:pPr>
        <w:pStyle w:val="Heading2"/>
      </w:pPr>
      <w:r>
        <w:rPr>
          <w:sz w:val="28"/>
        </w:rPr>
        <w:t>Araştırma Kanıtı Zorunluluğu</w:t>
      </w:r>
    </w:p>
    <w:p>
      <w:r>
        <w:t>Öğrencilerin araştırmayı gerçekten yaptığını gösterebilmesi için aşağıdaki kanıtların sunulması zorunludur:</w:t>
        <w:br/>
        <w:br/>
        <w:t>• En az 3 farklı açık kaynak referans</w:t>
        <w:br/>
        <w:t>• Şirket sürdürülebilirlik raporundan ekran görüntüsü veya doğrudan veri alıntısı</w:t>
        <w:br/>
        <w:t>• Rakip şirket ile kısa kıyaslama</w:t>
        <w:br/>
        <w:t>• Öğrenci tarafından yorumlanmış en az 1 grafik veya tablo</w:t>
        <w:br/>
        <w:t>• “Bu araştırmada bizi en çok şaşırtan bulgu” bölümü</w:t>
        <w:br/>
        <w:t>• Canlı sunum sırasında öğretmenin yönelteceği sözlü sorulara cevap verilmesi</w:t>
      </w:r>
    </w:p>
    <w:p>
      <w:pPr>
        <w:pStyle w:val="Heading2"/>
      </w:pPr>
      <w:r>
        <w:rPr>
          <w:sz w:val="28"/>
        </w:rPr>
        <w:t>Türkiye’den İncelenebilecek Örnek Şirketler</w:t>
      </w:r>
    </w:p>
    <w:p>
      <w:r>
        <w:t>• Rixos Hotels</w:t>
        <w:br/>
        <w:t>• Divan Otelleri</w:t>
        <w:br/>
        <w:t>• Titanic Hotels</w:t>
        <w:br/>
        <w:t>• Hilton Türkiye</w:t>
        <w:br/>
        <w:t>• Dedeman Hotels</w:t>
        <w:br/>
        <w:t>• NG Hotels</w:t>
        <w:br/>
        <w:t>• Maxx Royal</w:t>
        <w:br/>
        <w:t>• Voyage Hotels</w:t>
        <w:br/>
        <w:t>• Mandarin Oriental Bodrum</w:t>
        <w:br/>
        <w:t>• Six Senses Kaplankaya</w:t>
        <w:br/>
        <w:t>• Gloria Hotels</w:t>
        <w:br/>
        <w:t>• Elite World Hotels</w:t>
      </w:r>
    </w:p>
    <w:p>
      <w:pPr>
        <w:pStyle w:val="Heading2"/>
      </w:pPr>
      <w:r>
        <w:rPr>
          <w:sz w:val="28"/>
        </w:rPr>
        <w:t>Beklenen Çıktılar</w:t>
      </w:r>
    </w:p>
    <w:p>
      <w:r>
        <w:t>• 10–12 slaytlık sunum</w:t>
        <w:br/>
        <w:t>• 1 sayfalık yönetici özeti</w:t>
        <w:br/>
        <w:t>• Kaynakça</w:t>
        <w:br/>
        <w:t>• Şirketin güçlü ve zayıf yönleri</w:t>
        <w:br/>
        <w:t>• 2030’a kadar uygulanabilecek 5 somut sürdürülebilirlik önerisi</w:t>
      </w:r>
    </w:p>
    <w:p>
      <w:pPr>
        <w:pStyle w:val="Heading2"/>
      </w:pPr>
      <w:r>
        <w:t>Değerlendirme Kriterleri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Kriter</w:t>
            </w:r>
          </w:p>
        </w:tc>
        <w:tc>
          <w:tcPr>
            <w:tcW w:type="dxa" w:w="4320"/>
          </w:tcPr>
          <w:p>
            <w:r>
              <w:t>Puan</w:t>
            </w:r>
          </w:p>
        </w:tc>
      </w:tr>
      <w:tr>
        <w:tc>
          <w:tcPr>
            <w:tcW w:type="dxa" w:w="4320"/>
          </w:tcPr>
          <w:p>
            <w:r>
              <w:t>Şirket ve sektör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Sürdürülebilirlik önceliklerinin belirlenmesi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Net zero ve emisyon değerlendirmesi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Sosyal sürdürülebilirlik analizi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Politika ve hedef değerlendirmesi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Araştırma kanıtları ve kaynak kullanımı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Sunum kalitesi ve canlı anlatım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Toplam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